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27" w:rsidRPr="00E31C27" w:rsidRDefault="00E31C27" w:rsidP="00E17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jc w:val="center"/>
        <w:rPr>
          <w:rFonts w:ascii="Arial" w:hAnsi="Arial" w:cs="Arial"/>
          <w:b/>
          <w:szCs w:val="20"/>
        </w:rPr>
      </w:pPr>
      <w:r w:rsidRPr="00E31C27">
        <w:rPr>
          <w:rFonts w:ascii="Arial" w:hAnsi="Arial" w:cs="Arial"/>
          <w:b/>
          <w:szCs w:val="20"/>
        </w:rPr>
        <w:t>Formación en Gestión Cultural Comunitaria para los Puntos de cultura</w:t>
      </w:r>
    </w:p>
    <w:p w:rsidR="00E31C27" w:rsidRDefault="00E31C27" w:rsidP="00CC10F5">
      <w:pPr>
        <w:jc w:val="both"/>
        <w:rPr>
          <w:rFonts w:ascii="Arial" w:hAnsi="Arial" w:cs="Arial"/>
          <w:sz w:val="20"/>
          <w:szCs w:val="20"/>
        </w:rPr>
      </w:pPr>
    </w:p>
    <w:p w:rsidR="00CC10F5" w:rsidRPr="00C1467F" w:rsidRDefault="00CC10F5" w:rsidP="00CC10F5">
      <w:pPr>
        <w:jc w:val="both"/>
        <w:rPr>
          <w:rFonts w:ascii="Arial" w:hAnsi="Arial" w:cs="Arial"/>
          <w:sz w:val="20"/>
          <w:szCs w:val="20"/>
        </w:rPr>
      </w:pPr>
      <w:r w:rsidRPr="00C1467F">
        <w:rPr>
          <w:rFonts w:ascii="Arial" w:hAnsi="Arial" w:cs="Arial"/>
          <w:sz w:val="20"/>
          <w:szCs w:val="20"/>
        </w:rPr>
        <w:t xml:space="preserve">La Estrategia de </w:t>
      </w:r>
      <w:r w:rsidRPr="00C1467F">
        <w:rPr>
          <w:rFonts w:ascii="Arial" w:hAnsi="Arial" w:cs="Arial"/>
          <w:b/>
          <w:sz w:val="20"/>
          <w:szCs w:val="20"/>
        </w:rPr>
        <w:t>Formación en Gestión Cultural Comunitaria</w:t>
      </w:r>
      <w:r w:rsidRPr="00C1467F">
        <w:rPr>
          <w:rFonts w:ascii="Arial" w:hAnsi="Arial" w:cs="Arial"/>
          <w:sz w:val="20"/>
          <w:szCs w:val="20"/>
        </w:rPr>
        <w:t xml:space="preserve">, </w:t>
      </w:r>
      <w:r w:rsidR="004B3DBD">
        <w:rPr>
          <w:rFonts w:ascii="Arial" w:hAnsi="Arial" w:cs="Arial"/>
          <w:sz w:val="20"/>
          <w:szCs w:val="20"/>
        </w:rPr>
        <w:t>involucra</w:t>
      </w:r>
      <w:r w:rsidRPr="00C1467F">
        <w:rPr>
          <w:rFonts w:ascii="Arial" w:hAnsi="Arial" w:cs="Arial"/>
          <w:sz w:val="20"/>
          <w:szCs w:val="20"/>
        </w:rPr>
        <w:t xml:space="preserve"> una serie de acciones que buscan contribuir al fortalecimiento de las capacidades de las organizaciones reconocidas como puntos de cultura a través de la capacitación en temas de gestión cultural comunitaria y el intercambio de experiencias.</w:t>
      </w:r>
    </w:p>
    <w:p w:rsidR="007C4E41" w:rsidRDefault="007C4E41" w:rsidP="00CC10F5">
      <w:pPr>
        <w:jc w:val="both"/>
        <w:rPr>
          <w:rFonts w:ascii="Arial" w:hAnsi="Arial" w:cs="Arial"/>
          <w:sz w:val="20"/>
          <w:szCs w:val="20"/>
        </w:rPr>
      </w:pPr>
      <w:r w:rsidRPr="00C1467F">
        <w:rPr>
          <w:rFonts w:ascii="Arial" w:hAnsi="Arial" w:cs="Arial"/>
          <w:sz w:val="20"/>
          <w:szCs w:val="20"/>
        </w:rPr>
        <w:t xml:space="preserve">En esta ocasión, el Ministerio de Cultura organizará dos </w:t>
      </w:r>
      <w:r w:rsidR="004303BB">
        <w:rPr>
          <w:rFonts w:ascii="Arial" w:hAnsi="Arial" w:cs="Arial"/>
          <w:sz w:val="20"/>
          <w:szCs w:val="20"/>
        </w:rPr>
        <w:t>jornadas de capacitación</w:t>
      </w:r>
      <w:r w:rsidRPr="00C1467F">
        <w:rPr>
          <w:rFonts w:ascii="Arial" w:hAnsi="Arial" w:cs="Arial"/>
          <w:sz w:val="20"/>
          <w:szCs w:val="20"/>
        </w:rPr>
        <w:t xml:space="preserve"> para las organizaciones reconocidas como punto de cultura</w:t>
      </w:r>
      <w:r w:rsidR="00290140">
        <w:rPr>
          <w:rFonts w:ascii="Arial" w:hAnsi="Arial" w:cs="Arial"/>
          <w:sz w:val="20"/>
          <w:szCs w:val="20"/>
        </w:rPr>
        <w:t>:</w:t>
      </w:r>
    </w:p>
    <w:p w:rsidR="00C1467F" w:rsidRPr="00C1467F" w:rsidRDefault="00C1467F" w:rsidP="00CC10F5">
      <w:pPr>
        <w:jc w:val="both"/>
        <w:rPr>
          <w:rFonts w:ascii="Arial" w:hAnsi="Arial" w:cs="Arial"/>
          <w:sz w:val="20"/>
          <w:szCs w:val="20"/>
        </w:rPr>
      </w:pPr>
    </w:p>
    <w:p w:rsidR="007C4E41" w:rsidRPr="00865804" w:rsidRDefault="007C4E41" w:rsidP="00CC10F5">
      <w:pPr>
        <w:jc w:val="both"/>
        <w:rPr>
          <w:rFonts w:ascii="Arial" w:hAnsi="Arial" w:cs="Arial"/>
          <w:b/>
          <w:color w:val="806000" w:themeColor="accent4" w:themeShade="80"/>
          <w:sz w:val="20"/>
          <w:szCs w:val="20"/>
        </w:rPr>
      </w:pPr>
      <w:r w:rsidRPr="00865804">
        <w:rPr>
          <w:rFonts w:ascii="Arial" w:hAnsi="Arial" w:cs="Arial"/>
          <w:b/>
          <w:color w:val="806000" w:themeColor="accent4" w:themeShade="80"/>
          <w:sz w:val="20"/>
          <w:szCs w:val="20"/>
        </w:rPr>
        <w:t>1. Diseño de proyectos culturales comunitarios</w:t>
      </w:r>
    </w:p>
    <w:p w:rsidR="00CC10F5" w:rsidRDefault="007C4E41" w:rsidP="00CC10F5">
      <w:pPr>
        <w:jc w:val="both"/>
        <w:rPr>
          <w:rFonts w:ascii="Arial" w:hAnsi="Arial" w:cs="Arial"/>
          <w:sz w:val="20"/>
          <w:szCs w:val="20"/>
        </w:rPr>
      </w:pPr>
      <w:r w:rsidRPr="00C1467F">
        <w:rPr>
          <w:rFonts w:ascii="Arial" w:hAnsi="Arial" w:cs="Arial"/>
          <w:b/>
          <w:sz w:val="20"/>
          <w:szCs w:val="20"/>
        </w:rPr>
        <w:t>Sumilla</w:t>
      </w:r>
      <w:r w:rsidRPr="00C1467F">
        <w:rPr>
          <w:rFonts w:ascii="Arial" w:hAnsi="Arial" w:cs="Arial"/>
          <w:sz w:val="20"/>
          <w:szCs w:val="20"/>
        </w:rPr>
        <w:t>: En este curso se compartirán metodologías y herramientas que ayuden a conceptualizar, organizar y diseñar proyectos culturales con impacto comunitario, teniendo en cuenta factores fundamentales como el diagnóstico del contexto, las alianzas estratégicas, definición de objetivos, resultados, actividades y responsabilidades.</w:t>
      </w:r>
    </w:p>
    <w:p w:rsidR="007C4E41" w:rsidRDefault="007C4E41" w:rsidP="00CC10F5">
      <w:pPr>
        <w:jc w:val="both"/>
        <w:rPr>
          <w:rFonts w:ascii="Arial" w:hAnsi="Arial" w:cs="Arial"/>
          <w:sz w:val="20"/>
          <w:szCs w:val="20"/>
        </w:rPr>
      </w:pPr>
      <w:r w:rsidRPr="00C1467F">
        <w:rPr>
          <w:rFonts w:ascii="Arial" w:hAnsi="Arial" w:cs="Arial"/>
          <w:b/>
          <w:sz w:val="20"/>
          <w:szCs w:val="20"/>
        </w:rPr>
        <w:t>Fecha y lugar</w:t>
      </w:r>
      <w:r w:rsidRPr="00C1467F">
        <w:rPr>
          <w:rFonts w:ascii="Arial" w:hAnsi="Arial" w:cs="Arial"/>
          <w:sz w:val="20"/>
          <w:szCs w:val="20"/>
        </w:rPr>
        <w:t>: se dictará en</w:t>
      </w:r>
      <w:r w:rsidR="00D733E3">
        <w:rPr>
          <w:rFonts w:ascii="Arial" w:hAnsi="Arial" w:cs="Arial"/>
          <w:sz w:val="20"/>
          <w:szCs w:val="20"/>
        </w:rPr>
        <w:t xml:space="preserve"> el Ministerio de Cultura (</w:t>
      </w:r>
      <w:r w:rsidRPr="00C1467F">
        <w:rPr>
          <w:rFonts w:ascii="Arial" w:hAnsi="Arial" w:cs="Arial"/>
          <w:sz w:val="20"/>
          <w:szCs w:val="20"/>
        </w:rPr>
        <w:t>Lima</w:t>
      </w:r>
      <w:r w:rsidR="00D733E3">
        <w:rPr>
          <w:rFonts w:ascii="Arial" w:hAnsi="Arial" w:cs="Arial"/>
          <w:sz w:val="20"/>
          <w:szCs w:val="20"/>
        </w:rPr>
        <w:t>)</w:t>
      </w:r>
      <w:r w:rsidRPr="00C1467F">
        <w:rPr>
          <w:rFonts w:ascii="Arial" w:hAnsi="Arial" w:cs="Arial"/>
          <w:sz w:val="20"/>
          <w:szCs w:val="20"/>
        </w:rPr>
        <w:t xml:space="preserve"> los días viernes 16, sábado 17 y domingo 18 de noviembre del 2018</w:t>
      </w:r>
    </w:p>
    <w:p w:rsidR="00C1467F" w:rsidRDefault="00C1467F" w:rsidP="00CC10F5">
      <w:pPr>
        <w:jc w:val="both"/>
        <w:rPr>
          <w:rFonts w:ascii="Arial" w:hAnsi="Arial" w:cs="Arial"/>
          <w:sz w:val="20"/>
          <w:szCs w:val="20"/>
        </w:rPr>
      </w:pPr>
    </w:p>
    <w:p w:rsidR="00C1467F" w:rsidRPr="00865804" w:rsidRDefault="00C1467F" w:rsidP="00CC10F5">
      <w:pPr>
        <w:jc w:val="both"/>
        <w:rPr>
          <w:rFonts w:ascii="Arial" w:hAnsi="Arial" w:cs="Arial"/>
          <w:b/>
          <w:color w:val="806000" w:themeColor="accent4" w:themeShade="80"/>
          <w:sz w:val="20"/>
          <w:szCs w:val="20"/>
        </w:rPr>
      </w:pPr>
      <w:r w:rsidRPr="00865804">
        <w:rPr>
          <w:rFonts w:ascii="Arial" w:hAnsi="Arial" w:cs="Arial"/>
          <w:b/>
          <w:color w:val="806000" w:themeColor="accent4" w:themeShade="80"/>
          <w:sz w:val="20"/>
          <w:szCs w:val="20"/>
        </w:rPr>
        <w:t>2. Aspectos legales y tributarios para la gestión de organizaciones culturales sin fines de lucro</w:t>
      </w:r>
    </w:p>
    <w:p w:rsidR="00C1467F" w:rsidRDefault="00C1467F" w:rsidP="00CC10F5">
      <w:pPr>
        <w:jc w:val="both"/>
        <w:rPr>
          <w:rFonts w:ascii="Arial" w:hAnsi="Arial" w:cs="Arial"/>
          <w:sz w:val="20"/>
          <w:szCs w:val="20"/>
        </w:rPr>
      </w:pPr>
      <w:r w:rsidRPr="00C1467F">
        <w:rPr>
          <w:rFonts w:ascii="Arial" w:hAnsi="Arial" w:cs="Arial"/>
          <w:b/>
          <w:sz w:val="20"/>
          <w:szCs w:val="20"/>
        </w:rPr>
        <w:t>Sumilla</w:t>
      </w:r>
      <w:r>
        <w:rPr>
          <w:rFonts w:ascii="Arial" w:hAnsi="Arial" w:cs="Arial"/>
          <w:sz w:val="20"/>
          <w:szCs w:val="20"/>
        </w:rPr>
        <w:t xml:space="preserve">: </w:t>
      </w:r>
      <w:r w:rsidRPr="00C1467F">
        <w:rPr>
          <w:rFonts w:ascii="Arial" w:hAnsi="Arial" w:cs="Arial"/>
          <w:sz w:val="20"/>
          <w:szCs w:val="20"/>
        </w:rPr>
        <w:t>Este curso revisará las nociones generales sobre el proceso de formalización, manejo legal operativo, así como información básica sobre las cuestiones y beneficios tributarios a los que pueden acceder las organizaciones culturales sin fines de lucro (exoneración de impuesto a la renta, reconocimiento como entidad perceptora de donaciones, entre otros).</w:t>
      </w:r>
    </w:p>
    <w:p w:rsidR="00C1467F" w:rsidRDefault="00C1467F" w:rsidP="00C1467F">
      <w:pPr>
        <w:jc w:val="both"/>
        <w:rPr>
          <w:rFonts w:ascii="Arial" w:hAnsi="Arial" w:cs="Arial"/>
          <w:sz w:val="20"/>
          <w:szCs w:val="20"/>
        </w:rPr>
      </w:pPr>
      <w:r w:rsidRPr="00C1467F">
        <w:rPr>
          <w:rFonts w:ascii="Arial" w:hAnsi="Arial" w:cs="Arial"/>
          <w:b/>
          <w:sz w:val="20"/>
          <w:szCs w:val="20"/>
        </w:rPr>
        <w:t>Fecha y lugar</w:t>
      </w:r>
      <w:r w:rsidRPr="00C1467F">
        <w:rPr>
          <w:rFonts w:ascii="Arial" w:hAnsi="Arial" w:cs="Arial"/>
          <w:sz w:val="20"/>
          <w:szCs w:val="20"/>
        </w:rPr>
        <w:t xml:space="preserve">: se dictará en </w:t>
      </w:r>
      <w:r w:rsidR="00D733E3">
        <w:rPr>
          <w:rFonts w:ascii="Arial" w:hAnsi="Arial" w:cs="Arial"/>
          <w:sz w:val="20"/>
          <w:szCs w:val="20"/>
        </w:rPr>
        <w:t>el Ministerio de Cultura (</w:t>
      </w:r>
      <w:r w:rsidRPr="00C1467F">
        <w:rPr>
          <w:rFonts w:ascii="Arial" w:hAnsi="Arial" w:cs="Arial"/>
          <w:sz w:val="20"/>
          <w:szCs w:val="20"/>
        </w:rPr>
        <w:t>Lima</w:t>
      </w:r>
      <w:r w:rsidR="00D733E3">
        <w:rPr>
          <w:rFonts w:ascii="Arial" w:hAnsi="Arial" w:cs="Arial"/>
          <w:sz w:val="20"/>
          <w:szCs w:val="20"/>
        </w:rPr>
        <w:t>)</w:t>
      </w:r>
      <w:r w:rsidRPr="00C1467F">
        <w:rPr>
          <w:rFonts w:ascii="Arial" w:hAnsi="Arial" w:cs="Arial"/>
          <w:sz w:val="20"/>
          <w:szCs w:val="20"/>
        </w:rPr>
        <w:t xml:space="preserve"> los días viernes 23, sábado 24 y domingo 25 de noviembre del 2018.</w:t>
      </w:r>
    </w:p>
    <w:p w:rsidR="00C1467F" w:rsidRDefault="00C1467F" w:rsidP="00CC10F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7BE8" w:rsidTr="00CC7BE8">
        <w:tc>
          <w:tcPr>
            <w:tcW w:w="8828" w:type="dxa"/>
          </w:tcPr>
          <w:p w:rsidR="00F706DC" w:rsidRDefault="00A83FCB" w:rsidP="00CC7B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SOBRE LA INSCRIPCIÓN A LAS JORNADAS DE CAPACITACIÓN</w:t>
            </w:r>
          </w:p>
          <w:p w:rsidR="00290140" w:rsidRDefault="00290140" w:rsidP="00290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convocatoria es únicamente para acceder a las jornadas de capacitación, es decir cubre el curso y las constancias de capacitación, está dirigida para los puntos de cultura de Lima y Callao. En caso de que organizaciones fuera de lima deseen acceder al curso deben cubrirse los gatos de movilidad, hospedaje y alimentación.</w:t>
            </w:r>
            <w:bookmarkStart w:id="0" w:name="_GoBack"/>
            <w:bookmarkEnd w:id="0"/>
          </w:p>
          <w:p w:rsidR="00290140" w:rsidRDefault="00290140" w:rsidP="00CC7B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7BE8" w:rsidRDefault="00CC7BE8" w:rsidP="00CC7B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0E5">
              <w:rPr>
                <w:rFonts w:ascii="Arial" w:hAnsi="Arial" w:cs="Arial"/>
                <w:b/>
                <w:sz w:val="20"/>
                <w:szCs w:val="20"/>
              </w:rPr>
              <w:t>¿</w:t>
            </w:r>
            <w:r>
              <w:rPr>
                <w:rFonts w:ascii="Arial" w:hAnsi="Arial" w:cs="Arial"/>
                <w:b/>
                <w:sz w:val="20"/>
                <w:szCs w:val="20"/>
              </w:rPr>
              <w:t>Cómo me puedo inscribir?</w:t>
            </w:r>
          </w:p>
          <w:p w:rsidR="00CC7BE8" w:rsidRDefault="00CC7BE8" w:rsidP="00CC7B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puntos de cultura interesados en inscribirse deberán enviar el formulario de “Solicitud de inscripción” al correo </w:t>
            </w:r>
            <w:hyperlink r:id="rId7" w:history="1">
              <w:r w:rsidRPr="0095380E">
                <w:rPr>
                  <w:rStyle w:val="Hipervnculo"/>
                  <w:rFonts w:ascii="Arial" w:hAnsi="Arial" w:cs="Arial"/>
                  <w:sz w:val="20"/>
                  <w:szCs w:val="20"/>
                </w:rPr>
                <w:t>redes.puntosdecultura@gmail.com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con el asunto “Solicitud </w:t>
            </w:r>
            <w:r w:rsidR="00C611FA">
              <w:rPr>
                <w:rFonts w:ascii="Arial" w:hAnsi="Arial" w:cs="Arial"/>
                <w:sz w:val="20"/>
                <w:szCs w:val="20"/>
              </w:rPr>
              <w:t>Capacitación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Puntos de cultura” hasta el día </w:t>
            </w:r>
            <w:r w:rsidR="00A83FCB">
              <w:rPr>
                <w:rFonts w:ascii="Arial" w:hAnsi="Arial" w:cs="Arial"/>
                <w:sz w:val="20"/>
                <w:szCs w:val="20"/>
              </w:rPr>
              <w:t xml:space="preserve">domingo </w:t>
            </w:r>
            <w:r w:rsidR="006838BB">
              <w:rPr>
                <w:rFonts w:ascii="Arial" w:hAnsi="Arial" w:cs="Arial"/>
                <w:sz w:val="20"/>
                <w:szCs w:val="20"/>
              </w:rPr>
              <w:t>28</w:t>
            </w:r>
            <w:r w:rsidR="00A83F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838BB">
              <w:rPr>
                <w:rFonts w:ascii="Arial" w:hAnsi="Arial" w:cs="Arial"/>
                <w:sz w:val="20"/>
                <w:szCs w:val="20"/>
              </w:rPr>
              <w:t>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2018. </w:t>
            </w:r>
          </w:p>
          <w:p w:rsidR="00CC7BE8" w:rsidRDefault="00CC7BE8" w:rsidP="00CC7B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7BE8" w:rsidRPr="001F50E5" w:rsidRDefault="00CC7BE8" w:rsidP="00CC7B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50E5">
              <w:rPr>
                <w:rFonts w:ascii="Arial" w:hAnsi="Arial" w:cs="Arial"/>
                <w:b/>
                <w:sz w:val="20"/>
                <w:szCs w:val="20"/>
              </w:rPr>
              <w:t>¿Qué se tomará en cuenta para asignar los cupos?</w:t>
            </w:r>
          </w:p>
          <w:p w:rsidR="00CC7BE8" w:rsidRDefault="00CC7BE8" w:rsidP="00CC7B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reporte sobre las actividades con impacto comunitario</w:t>
            </w:r>
            <w:r w:rsidRPr="00C1467F">
              <w:rPr>
                <w:rFonts w:ascii="Arial" w:hAnsi="Arial" w:cs="Arial"/>
                <w:sz w:val="20"/>
                <w:szCs w:val="20"/>
              </w:rPr>
              <w:t xml:space="preserve"> desarrolladas por la organización en el último año</w:t>
            </w:r>
            <w:r w:rsidR="004C5088">
              <w:rPr>
                <w:rFonts w:ascii="Arial" w:hAnsi="Arial" w:cs="Arial"/>
                <w:sz w:val="20"/>
                <w:szCs w:val="20"/>
              </w:rPr>
              <w:t>.</w:t>
            </w:r>
            <w:r w:rsidRPr="00C146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7BE8" w:rsidRPr="00C1467F" w:rsidRDefault="00CC7BE8" w:rsidP="00CC7BE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7F">
              <w:rPr>
                <w:rFonts w:ascii="Arial" w:hAnsi="Arial" w:cs="Arial"/>
                <w:sz w:val="20"/>
                <w:szCs w:val="20"/>
              </w:rPr>
              <w:t>Explicación de la</w:t>
            </w:r>
            <w:r w:rsidR="0088671A">
              <w:rPr>
                <w:rFonts w:ascii="Arial" w:hAnsi="Arial" w:cs="Arial"/>
                <w:sz w:val="20"/>
                <w:szCs w:val="20"/>
              </w:rPr>
              <w:t xml:space="preserve"> necesidad/impacto esperado de la capacitación </w:t>
            </w:r>
            <w:r w:rsidRPr="00C1467F">
              <w:rPr>
                <w:rFonts w:ascii="Arial" w:hAnsi="Arial" w:cs="Arial"/>
                <w:sz w:val="20"/>
                <w:szCs w:val="20"/>
              </w:rPr>
              <w:t>en la organización</w:t>
            </w:r>
            <w:r w:rsidR="004C50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7BE8" w:rsidRDefault="00CC7BE8" w:rsidP="00CC7B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priorizará a aquellas organizaciones que no hayan participado previamente en espacios de fortalecimiento de capacidades en la misma temática brindada por Puntos de </w:t>
            </w:r>
            <w:r w:rsidR="004C508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ultura</w:t>
            </w:r>
            <w:r w:rsidR="004C50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571E" w:rsidRDefault="00BB571E" w:rsidP="00BB571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571E" w:rsidRDefault="00BB571E" w:rsidP="00BB57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Recuerda que se recibirá una solicitud por organización, la cual puede contener la inscripción a una jornada </w:t>
            </w:r>
            <w:r w:rsidR="00B07CCB">
              <w:rPr>
                <w:rFonts w:ascii="Arial" w:hAnsi="Arial" w:cs="Arial"/>
                <w:sz w:val="20"/>
                <w:szCs w:val="20"/>
              </w:rPr>
              <w:t xml:space="preserve">de las dos jornadas </w:t>
            </w:r>
            <w:r>
              <w:rPr>
                <w:rFonts w:ascii="Arial" w:hAnsi="Arial" w:cs="Arial"/>
                <w:sz w:val="20"/>
                <w:szCs w:val="20"/>
              </w:rPr>
              <w:t xml:space="preserve">o a ambas. Sin embargo, la inscripción y cupos a otorgarse por organización </w:t>
            </w:r>
            <w:proofErr w:type="gramStart"/>
            <w:r w:rsidR="00E1279B">
              <w:rPr>
                <w:rFonts w:ascii="Arial" w:hAnsi="Arial" w:cs="Arial"/>
                <w:sz w:val="20"/>
                <w:szCs w:val="20"/>
              </w:rPr>
              <w:t>está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sujeta a la evaluación que realizará el Ministerio de Cultura. </w:t>
            </w:r>
            <w:r w:rsidR="006838BB">
              <w:rPr>
                <w:rFonts w:ascii="Arial" w:hAnsi="Arial" w:cs="Arial"/>
                <w:sz w:val="20"/>
                <w:szCs w:val="20"/>
              </w:rPr>
              <w:t xml:space="preserve">La lista de </w:t>
            </w:r>
            <w:r w:rsidR="004C5088">
              <w:rPr>
                <w:rFonts w:ascii="Arial" w:hAnsi="Arial" w:cs="Arial"/>
                <w:sz w:val="20"/>
                <w:szCs w:val="20"/>
              </w:rPr>
              <w:t>organizaciones seleccionadas se dará a conocer el miércoles 31 de octubre.</w:t>
            </w:r>
          </w:p>
          <w:p w:rsidR="00CC7BE8" w:rsidRDefault="00CC7BE8" w:rsidP="00CC7B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7BE8" w:rsidRPr="001F50E5" w:rsidRDefault="00CC7BE8" w:rsidP="00CC7B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¿Qué compromisos asume la organización postulante</w:t>
            </w:r>
            <w:r w:rsidRPr="001F50E5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CC7BE8" w:rsidRPr="00C1467F" w:rsidRDefault="00CC7BE8" w:rsidP="00CC7BE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7F">
              <w:rPr>
                <w:rFonts w:ascii="Arial" w:hAnsi="Arial" w:cs="Arial"/>
                <w:sz w:val="20"/>
                <w:szCs w:val="20"/>
              </w:rPr>
              <w:t>Asistir puntualmente a todas las sesiones</w:t>
            </w:r>
            <w:r w:rsidR="004C50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7BE8" w:rsidRPr="00C1467F" w:rsidRDefault="00CC7BE8" w:rsidP="00CC7BE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7F">
              <w:rPr>
                <w:rFonts w:ascii="Arial" w:hAnsi="Arial" w:cs="Arial"/>
                <w:sz w:val="20"/>
                <w:szCs w:val="20"/>
              </w:rPr>
              <w:t xml:space="preserve">Revisar el </w:t>
            </w:r>
            <w:r w:rsidR="004C5088">
              <w:rPr>
                <w:rFonts w:ascii="Arial" w:hAnsi="Arial" w:cs="Arial"/>
                <w:sz w:val="20"/>
                <w:szCs w:val="20"/>
              </w:rPr>
              <w:t>material enviado previamente.</w:t>
            </w:r>
          </w:p>
          <w:p w:rsidR="002D02FB" w:rsidRPr="00290140" w:rsidRDefault="00CC7BE8" w:rsidP="008D188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140">
              <w:rPr>
                <w:rFonts w:ascii="Arial" w:hAnsi="Arial" w:cs="Arial"/>
                <w:sz w:val="20"/>
                <w:szCs w:val="20"/>
              </w:rPr>
              <w:t>Hacer un</w:t>
            </w:r>
            <w:r w:rsidR="004C5088" w:rsidRPr="00290140">
              <w:rPr>
                <w:rFonts w:ascii="Arial" w:hAnsi="Arial" w:cs="Arial"/>
                <w:sz w:val="20"/>
                <w:szCs w:val="20"/>
              </w:rPr>
              <w:t>a</w:t>
            </w:r>
            <w:r w:rsidRPr="00290140">
              <w:rPr>
                <w:rFonts w:ascii="Arial" w:hAnsi="Arial" w:cs="Arial"/>
                <w:sz w:val="20"/>
                <w:szCs w:val="20"/>
              </w:rPr>
              <w:t xml:space="preserve"> réplica dentro de su organización o con otras organizaciones vinculadas</w:t>
            </w:r>
            <w:r w:rsidR="004C5088" w:rsidRPr="0029014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7BE8" w:rsidRDefault="00CC7BE8" w:rsidP="00BB57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7BE8" w:rsidRDefault="00CC7BE8" w:rsidP="00CC7BE8">
      <w:pPr>
        <w:jc w:val="both"/>
        <w:rPr>
          <w:rFonts w:ascii="Arial" w:hAnsi="Arial" w:cs="Arial"/>
          <w:b/>
          <w:sz w:val="20"/>
          <w:szCs w:val="20"/>
        </w:rPr>
      </w:pPr>
    </w:p>
    <w:p w:rsidR="00CC10F5" w:rsidRPr="00C1467F" w:rsidRDefault="00CC10F5" w:rsidP="00CC10F5">
      <w:pPr>
        <w:jc w:val="both"/>
        <w:rPr>
          <w:rFonts w:ascii="Arial" w:hAnsi="Arial" w:cs="Arial"/>
          <w:sz w:val="20"/>
          <w:szCs w:val="20"/>
        </w:rPr>
      </w:pPr>
    </w:p>
    <w:p w:rsidR="009360FC" w:rsidRPr="00C1467F" w:rsidRDefault="00D87D2D" w:rsidP="00284684">
      <w:pPr>
        <w:shd w:val="clear" w:color="auto" w:fill="FFE599" w:themeFill="accent4" w:themeFillTin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15E81">
        <w:rPr>
          <w:rFonts w:ascii="Arial" w:hAnsi="Arial" w:cs="Arial"/>
          <w:b/>
          <w:sz w:val="20"/>
          <w:szCs w:val="20"/>
        </w:rPr>
        <w:t>ORMULARIO DE SOLICITUD DE INSCRIPCIÓN</w:t>
      </w:r>
    </w:p>
    <w:p w:rsidR="001E2CB1" w:rsidRPr="00C1467F" w:rsidRDefault="001E2CB1" w:rsidP="00CC10F5">
      <w:pPr>
        <w:jc w:val="both"/>
        <w:rPr>
          <w:rFonts w:ascii="Arial" w:hAnsi="Arial" w:cs="Arial"/>
          <w:b/>
          <w:sz w:val="20"/>
          <w:szCs w:val="20"/>
        </w:rPr>
      </w:pPr>
    </w:p>
    <w:p w:rsidR="00C24951" w:rsidRPr="00C24951" w:rsidRDefault="00C6180A" w:rsidP="00C2495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GENERALES DE</w:t>
      </w:r>
      <w:r w:rsidR="00C24951">
        <w:rPr>
          <w:rFonts w:ascii="Arial" w:hAnsi="Arial" w:cs="Arial"/>
          <w:b/>
          <w:sz w:val="20"/>
          <w:szCs w:val="20"/>
        </w:rPr>
        <w:t xml:space="preserve">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482"/>
        <w:gridCol w:w="1725"/>
        <w:gridCol w:w="2207"/>
        <w:gridCol w:w="2207"/>
      </w:tblGrid>
      <w:tr w:rsidR="00082B9A" w:rsidTr="001C4B22">
        <w:tc>
          <w:tcPr>
            <w:tcW w:w="2207" w:type="dxa"/>
            <w:shd w:val="clear" w:color="auto" w:fill="F2F2F2" w:themeFill="background1" w:themeFillShade="F2"/>
          </w:tcPr>
          <w:p w:rsidR="00082B9A" w:rsidRDefault="00082B9A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punto de cultura</w:t>
            </w:r>
          </w:p>
        </w:tc>
        <w:tc>
          <w:tcPr>
            <w:tcW w:w="6621" w:type="dxa"/>
            <w:gridSpan w:val="4"/>
          </w:tcPr>
          <w:p w:rsidR="00082B9A" w:rsidRDefault="00082B9A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2B9A" w:rsidTr="001C4B22">
        <w:tc>
          <w:tcPr>
            <w:tcW w:w="2207" w:type="dxa"/>
            <w:shd w:val="clear" w:color="auto" w:fill="F2F2F2" w:themeFill="background1" w:themeFillShade="F2"/>
          </w:tcPr>
          <w:p w:rsidR="00082B9A" w:rsidRDefault="00082B9A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Región</w:t>
            </w:r>
          </w:p>
        </w:tc>
        <w:tc>
          <w:tcPr>
            <w:tcW w:w="2207" w:type="dxa"/>
            <w:gridSpan w:val="2"/>
          </w:tcPr>
          <w:p w:rsidR="00082B9A" w:rsidRDefault="00082B9A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082B9A" w:rsidRDefault="00082B9A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Distrito de trabajo</w:t>
            </w:r>
          </w:p>
        </w:tc>
        <w:tc>
          <w:tcPr>
            <w:tcW w:w="2207" w:type="dxa"/>
          </w:tcPr>
          <w:p w:rsidR="00082B9A" w:rsidRDefault="00082B9A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2B9A" w:rsidTr="001C4B22">
        <w:tc>
          <w:tcPr>
            <w:tcW w:w="2207" w:type="dxa"/>
            <w:shd w:val="clear" w:color="auto" w:fill="F2F2F2" w:themeFill="background1" w:themeFillShade="F2"/>
          </w:tcPr>
          <w:p w:rsidR="00082B9A" w:rsidRDefault="00082B9A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207" w:type="dxa"/>
            <w:gridSpan w:val="2"/>
          </w:tcPr>
          <w:p w:rsidR="00082B9A" w:rsidRDefault="00082B9A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082B9A" w:rsidRDefault="00082B9A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2207" w:type="dxa"/>
          </w:tcPr>
          <w:p w:rsidR="00082B9A" w:rsidRDefault="00082B9A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2361" w:rsidTr="008F548A">
        <w:trPr>
          <w:trHeight w:val="1655"/>
        </w:trPr>
        <w:tc>
          <w:tcPr>
            <w:tcW w:w="2689" w:type="dxa"/>
            <w:gridSpan w:val="2"/>
            <w:shd w:val="clear" w:color="auto" w:fill="F2F2F2" w:themeFill="background1" w:themeFillShade="F2"/>
          </w:tcPr>
          <w:p w:rsidR="00952361" w:rsidRDefault="00952361" w:rsidP="001450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Comenta sobre las actividades y trabajo cultural comunitario realizado por la organización en el último año</w:t>
            </w:r>
            <w:r w:rsidR="004C50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139" w:type="dxa"/>
            <w:gridSpan w:val="3"/>
          </w:tcPr>
          <w:p w:rsidR="00952361" w:rsidRDefault="00952361" w:rsidP="001450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3D60" w:rsidRDefault="00293D60" w:rsidP="00293D60">
      <w:pPr>
        <w:jc w:val="both"/>
        <w:rPr>
          <w:rFonts w:ascii="Arial" w:hAnsi="Arial" w:cs="Arial"/>
          <w:b/>
          <w:sz w:val="20"/>
          <w:szCs w:val="20"/>
        </w:rPr>
      </w:pPr>
    </w:p>
    <w:p w:rsidR="00C6180A" w:rsidRDefault="00C6180A" w:rsidP="00C6180A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7C0FED" w:rsidRPr="00C24951" w:rsidRDefault="007C0FED" w:rsidP="00C618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SOBRE LA INSCRIPCIÓN EN EL CURSO</w:t>
      </w:r>
    </w:p>
    <w:p w:rsidR="00C24951" w:rsidRPr="00C1467F" w:rsidRDefault="00C24951" w:rsidP="00CC10F5">
      <w:pPr>
        <w:jc w:val="both"/>
        <w:rPr>
          <w:rFonts w:ascii="Arial" w:hAnsi="Arial" w:cs="Arial"/>
          <w:b/>
          <w:sz w:val="20"/>
          <w:szCs w:val="20"/>
        </w:rPr>
      </w:pPr>
    </w:p>
    <w:p w:rsidR="000B30DC" w:rsidRPr="00052B1E" w:rsidRDefault="00F83BE9" w:rsidP="00B95739">
      <w:pPr>
        <w:shd w:val="clear" w:color="auto" w:fill="F2F2F2" w:themeFill="background1" w:themeFillShade="F2"/>
        <w:jc w:val="both"/>
        <w:rPr>
          <w:rFonts w:ascii="Arial" w:hAnsi="Arial" w:cs="Arial"/>
          <w:b/>
          <w:sz w:val="20"/>
          <w:szCs w:val="20"/>
        </w:rPr>
      </w:pPr>
      <w:r w:rsidRPr="00052B1E">
        <w:rPr>
          <w:rFonts w:ascii="Arial" w:hAnsi="Arial" w:cs="Arial"/>
          <w:b/>
          <w:sz w:val="20"/>
          <w:szCs w:val="20"/>
        </w:rPr>
        <w:t>Opción 1- Diseño de proyectos culturales comunitarios</w:t>
      </w:r>
      <w:r w:rsidR="00B95739">
        <w:rPr>
          <w:rFonts w:ascii="Arial" w:hAnsi="Arial" w:cs="Arial"/>
          <w:b/>
          <w:sz w:val="20"/>
          <w:szCs w:val="20"/>
        </w:rPr>
        <w:t>, del 16 al 18 nov</w:t>
      </w:r>
      <w:r w:rsidR="004C5088">
        <w:rPr>
          <w:rFonts w:ascii="Arial" w:hAnsi="Arial" w:cs="Arial"/>
          <w:b/>
          <w:sz w:val="20"/>
          <w:szCs w:val="20"/>
        </w:rPr>
        <w:t>iembre</w:t>
      </w:r>
    </w:p>
    <w:p w:rsidR="00F83BE9" w:rsidRDefault="00F83BE9" w:rsidP="00CC10F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9F2D84" w:rsidTr="0076591A">
        <w:trPr>
          <w:trHeight w:val="324"/>
        </w:trPr>
        <w:tc>
          <w:tcPr>
            <w:tcW w:w="8828" w:type="dxa"/>
            <w:gridSpan w:val="2"/>
            <w:shd w:val="clear" w:color="auto" w:fill="F2F2F2" w:themeFill="background1" w:themeFillShade="F2"/>
          </w:tcPr>
          <w:p w:rsidR="009F2D84" w:rsidRDefault="009F2D84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SOBRE LOS PROYECTOS DE LA ORGANIZACIÓN</w:t>
            </w:r>
          </w:p>
        </w:tc>
      </w:tr>
      <w:tr w:rsidR="009F2D84" w:rsidRPr="00C209D9" w:rsidTr="00C209D9">
        <w:tc>
          <w:tcPr>
            <w:tcW w:w="3397" w:type="dxa"/>
            <w:shd w:val="clear" w:color="auto" w:fill="auto"/>
          </w:tcPr>
          <w:p w:rsidR="009F2D84" w:rsidRPr="00C209D9" w:rsidRDefault="009F2D84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¿Qué dificultades en el diseño de proyectos ha tenido su organización?  Explique</w:t>
            </w:r>
          </w:p>
        </w:tc>
        <w:tc>
          <w:tcPr>
            <w:tcW w:w="5431" w:type="dxa"/>
            <w:shd w:val="clear" w:color="auto" w:fill="auto"/>
          </w:tcPr>
          <w:p w:rsidR="009F2D84" w:rsidRPr="00C209D9" w:rsidRDefault="009F2D84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D84" w:rsidRPr="00C209D9" w:rsidTr="00C209D9">
        <w:tc>
          <w:tcPr>
            <w:tcW w:w="3397" w:type="dxa"/>
            <w:shd w:val="clear" w:color="auto" w:fill="auto"/>
          </w:tcPr>
          <w:p w:rsidR="009F2D84" w:rsidRPr="00C209D9" w:rsidRDefault="009F2D84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 xml:space="preserve">¿La organización cultural en la que participas alguna vez ha postulado a fondos concursables? ¿Por qué? </w:t>
            </w:r>
          </w:p>
          <w:p w:rsidR="009F2D84" w:rsidRPr="00C209D9" w:rsidRDefault="009F2D84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En caso haber ganado algún fondo concursable o ha recibido financiamiento externo, comentar brevemente</w:t>
            </w:r>
          </w:p>
        </w:tc>
        <w:tc>
          <w:tcPr>
            <w:tcW w:w="5431" w:type="dxa"/>
            <w:shd w:val="clear" w:color="auto" w:fill="auto"/>
          </w:tcPr>
          <w:p w:rsidR="009F2D84" w:rsidRPr="00C209D9" w:rsidRDefault="009F2D84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9D9" w:rsidTr="00C209D9">
        <w:tc>
          <w:tcPr>
            <w:tcW w:w="3397" w:type="dxa"/>
            <w:shd w:val="clear" w:color="auto" w:fill="auto"/>
          </w:tcPr>
          <w:p w:rsidR="00C209D9" w:rsidRPr="00C209D9" w:rsidRDefault="00C209D9" w:rsidP="000A0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 xml:space="preserve">¿Por qué es importante para la organización participar de este curso? </w:t>
            </w:r>
          </w:p>
        </w:tc>
        <w:tc>
          <w:tcPr>
            <w:tcW w:w="5431" w:type="dxa"/>
          </w:tcPr>
          <w:p w:rsidR="00C209D9" w:rsidRPr="00567F98" w:rsidRDefault="00C209D9" w:rsidP="000A06E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67F98">
              <w:rPr>
                <w:rFonts w:ascii="Arial" w:hAnsi="Arial" w:cs="Arial"/>
                <w:i/>
                <w:sz w:val="16"/>
                <w:szCs w:val="20"/>
              </w:rPr>
              <w:t xml:space="preserve">Comenta sobre </w:t>
            </w:r>
            <w:r>
              <w:rPr>
                <w:rFonts w:ascii="Arial" w:hAnsi="Arial" w:cs="Arial"/>
                <w:i/>
                <w:sz w:val="16"/>
                <w:szCs w:val="20"/>
              </w:rPr>
              <w:t>la necesidad a cubrir o impacto esperado del curso en el trabajo de la organización</w:t>
            </w:r>
          </w:p>
        </w:tc>
      </w:tr>
    </w:tbl>
    <w:p w:rsidR="009F2D84" w:rsidRDefault="009F2D84" w:rsidP="00CC10F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701"/>
        <w:gridCol w:w="1134"/>
        <w:gridCol w:w="1036"/>
      </w:tblGrid>
      <w:tr w:rsidR="007974EF" w:rsidTr="0076591A">
        <w:tc>
          <w:tcPr>
            <w:tcW w:w="8828" w:type="dxa"/>
            <w:gridSpan w:val="6"/>
            <w:shd w:val="clear" w:color="auto" w:fill="F2F2F2" w:themeFill="background1" w:themeFillShade="F2"/>
          </w:tcPr>
          <w:p w:rsidR="007974EF" w:rsidRPr="00997B7C" w:rsidRDefault="007974EF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Postulante principal</w:t>
            </w:r>
          </w:p>
        </w:tc>
      </w:tr>
      <w:tr w:rsidR="007974EF" w:rsidRPr="00C209D9" w:rsidTr="003D087F">
        <w:trPr>
          <w:trHeight w:val="786"/>
        </w:trPr>
        <w:tc>
          <w:tcPr>
            <w:tcW w:w="1555" w:type="dxa"/>
            <w:shd w:val="clear" w:color="auto" w:fill="F2F2F2" w:themeFill="background1" w:themeFillShade="F2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1559" w:type="dxa"/>
            <w:shd w:val="clear" w:color="auto" w:fill="FFFFFF" w:themeFill="background1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701" w:type="dxa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036" w:type="dxa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4EF" w:rsidRPr="00C209D9" w:rsidTr="003D087F">
        <w:tc>
          <w:tcPr>
            <w:tcW w:w="1555" w:type="dxa"/>
            <w:shd w:val="clear" w:color="auto" w:fill="F2F2F2" w:themeFill="background1" w:themeFillShade="F2"/>
          </w:tcPr>
          <w:p w:rsidR="007974EF" w:rsidRPr="00C209D9" w:rsidRDefault="007974EF" w:rsidP="00B07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 xml:space="preserve">Tiempo </w:t>
            </w:r>
            <w:r w:rsidR="00B07CCB" w:rsidRPr="00C209D9">
              <w:rPr>
                <w:rFonts w:ascii="Arial" w:hAnsi="Arial" w:cs="Arial"/>
                <w:sz w:val="20"/>
                <w:szCs w:val="20"/>
              </w:rPr>
              <w:t>que pertenece</w:t>
            </w:r>
            <w:r w:rsidR="003D087F" w:rsidRPr="00C209D9">
              <w:rPr>
                <w:rFonts w:ascii="Arial" w:hAnsi="Arial" w:cs="Arial"/>
                <w:sz w:val="20"/>
                <w:szCs w:val="20"/>
              </w:rPr>
              <w:t xml:space="preserve"> a la organización</w:t>
            </w:r>
          </w:p>
        </w:tc>
        <w:tc>
          <w:tcPr>
            <w:tcW w:w="1559" w:type="dxa"/>
            <w:shd w:val="clear" w:color="auto" w:fill="FFFFFF" w:themeFill="background1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974EF" w:rsidRPr="00C209D9" w:rsidRDefault="007974EF" w:rsidP="00B07C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Principales responsabilidad</w:t>
            </w:r>
            <w:r w:rsidR="00B07CCB" w:rsidRPr="00C209D9">
              <w:rPr>
                <w:rFonts w:ascii="Arial" w:hAnsi="Arial" w:cs="Arial"/>
                <w:sz w:val="20"/>
                <w:szCs w:val="20"/>
              </w:rPr>
              <w:t>e</w:t>
            </w:r>
            <w:r w:rsidRPr="00C209D9">
              <w:rPr>
                <w:rFonts w:ascii="Arial" w:hAnsi="Arial" w:cs="Arial"/>
                <w:sz w:val="20"/>
                <w:szCs w:val="20"/>
              </w:rPr>
              <w:t>s y funciones en la organización</w:t>
            </w:r>
          </w:p>
        </w:tc>
        <w:tc>
          <w:tcPr>
            <w:tcW w:w="3871" w:type="dxa"/>
            <w:gridSpan w:val="3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4EF" w:rsidTr="0076591A">
        <w:tc>
          <w:tcPr>
            <w:tcW w:w="8828" w:type="dxa"/>
            <w:gridSpan w:val="6"/>
            <w:shd w:val="clear" w:color="auto" w:fill="F2F2F2" w:themeFill="background1" w:themeFillShade="F2"/>
          </w:tcPr>
          <w:p w:rsidR="007974EF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5B8">
              <w:rPr>
                <w:rFonts w:ascii="Arial" w:hAnsi="Arial" w:cs="Arial"/>
                <w:b/>
                <w:sz w:val="20"/>
                <w:szCs w:val="20"/>
              </w:rPr>
              <w:t>Postulante adicional 1</w:t>
            </w:r>
          </w:p>
        </w:tc>
      </w:tr>
      <w:tr w:rsidR="007974EF" w:rsidRPr="00C209D9" w:rsidTr="003D087F">
        <w:tc>
          <w:tcPr>
            <w:tcW w:w="1555" w:type="dxa"/>
            <w:shd w:val="clear" w:color="auto" w:fill="F2F2F2" w:themeFill="background1" w:themeFillShade="F2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1559" w:type="dxa"/>
            <w:shd w:val="clear" w:color="auto" w:fill="FFFFFF" w:themeFill="background1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701" w:type="dxa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036" w:type="dxa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4EF" w:rsidRPr="00C209D9" w:rsidTr="003D087F">
        <w:tc>
          <w:tcPr>
            <w:tcW w:w="1555" w:type="dxa"/>
            <w:shd w:val="clear" w:color="auto" w:fill="F2F2F2" w:themeFill="background1" w:themeFillShade="F2"/>
          </w:tcPr>
          <w:p w:rsidR="007974EF" w:rsidRPr="00C209D9" w:rsidRDefault="00B07CCB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 xml:space="preserve">Tiempo que pertenece a la organización </w:t>
            </w:r>
          </w:p>
        </w:tc>
        <w:tc>
          <w:tcPr>
            <w:tcW w:w="1559" w:type="dxa"/>
            <w:shd w:val="clear" w:color="auto" w:fill="FFFFFF" w:themeFill="background1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Principales responsabilidades y funciones en la organización</w:t>
            </w:r>
          </w:p>
        </w:tc>
        <w:tc>
          <w:tcPr>
            <w:tcW w:w="3871" w:type="dxa"/>
            <w:gridSpan w:val="3"/>
          </w:tcPr>
          <w:p w:rsidR="007974EF" w:rsidRPr="00C209D9" w:rsidRDefault="007974E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74EF" w:rsidRDefault="007974EF" w:rsidP="00CC10F5">
      <w:pPr>
        <w:jc w:val="both"/>
        <w:rPr>
          <w:rFonts w:ascii="Arial" w:hAnsi="Arial" w:cs="Arial"/>
          <w:sz w:val="20"/>
          <w:szCs w:val="20"/>
        </w:rPr>
      </w:pPr>
    </w:p>
    <w:p w:rsidR="005A515A" w:rsidRDefault="005A515A" w:rsidP="00CC10F5">
      <w:pPr>
        <w:jc w:val="both"/>
        <w:rPr>
          <w:rFonts w:ascii="Arial" w:hAnsi="Arial" w:cs="Arial"/>
          <w:sz w:val="20"/>
          <w:szCs w:val="20"/>
        </w:rPr>
      </w:pPr>
    </w:p>
    <w:p w:rsidR="00C209D9" w:rsidRDefault="00C209D9" w:rsidP="00CC10F5">
      <w:pPr>
        <w:jc w:val="both"/>
        <w:rPr>
          <w:rFonts w:ascii="Arial" w:hAnsi="Arial" w:cs="Arial"/>
          <w:sz w:val="20"/>
          <w:szCs w:val="20"/>
        </w:rPr>
      </w:pPr>
    </w:p>
    <w:p w:rsidR="00C209D9" w:rsidRDefault="00C209D9" w:rsidP="00CC10F5">
      <w:pPr>
        <w:jc w:val="both"/>
        <w:rPr>
          <w:rFonts w:ascii="Arial" w:hAnsi="Arial" w:cs="Arial"/>
          <w:sz w:val="20"/>
          <w:szCs w:val="20"/>
        </w:rPr>
      </w:pPr>
    </w:p>
    <w:p w:rsidR="00C209D9" w:rsidRDefault="00C209D9" w:rsidP="00CC10F5">
      <w:pPr>
        <w:jc w:val="both"/>
        <w:rPr>
          <w:rFonts w:ascii="Arial" w:hAnsi="Arial" w:cs="Arial"/>
          <w:sz w:val="20"/>
          <w:szCs w:val="20"/>
        </w:rPr>
      </w:pPr>
    </w:p>
    <w:p w:rsidR="00F83BE9" w:rsidRPr="000879D9" w:rsidRDefault="00F83BE9" w:rsidP="00B95739">
      <w:pPr>
        <w:shd w:val="clear" w:color="auto" w:fill="F2F2F2" w:themeFill="background1" w:themeFillShade="F2"/>
        <w:jc w:val="both"/>
        <w:rPr>
          <w:rFonts w:ascii="Arial" w:hAnsi="Arial" w:cs="Arial"/>
          <w:b/>
          <w:sz w:val="20"/>
          <w:szCs w:val="20"/>
        </w:rPr>
      </w:pPr>
      <w:r w:rsidRPr="000879D9">
        <w:rPr>
          <w:rFonts w:ascii="Arial" w:hAnsi="Arial" w:cs="Arial"/>
          <w:b/>
          <w:sz w:val="20"/>
          <w:szCs w:val="20"/>
        </w:rPr>
        <w:t xml:space="preserve">Opción 2- </w:t>
      </w:r>
      <w:r w:rsidR="00B24211" w:rsidRPr="000879D9">
        <w:rPr>
          <w:rFonts w:ascii="Arial" w:hAnsi="Arial" w:cs="Arial"/>
          <w:b/>
          <w:sz w:val="20"/>
          <w:szCs w:val="20"/>
        </w:rPr>
        <w:t>Aspectos legales y tributarios para la gestión de organizaciones culturales sin fines de lucro</w:t>
      </w:r>
      <w:r w:rsidR="00B95739">
        <w:rPr>
          <w:rFonts w:ascii="Arial" w:hAnsi="Arial" w:cs="Arial"/>
          <w:b/>
          <w:sz w:val="20"/>
          <w:szCs w:val="20"/>
        </w:rPr>
        <w:t>, del 23 al 25 nov</w:t>
      </w:r>
      <w:r w:rsidR="003D087F">
        <w:rPr>
          <w:rFonts w:ascii="Arial" w:hAnsi="Arial" w:cs="Arial"/>
          <w:b/>
          <w:sz w:val="20"/>
          <w:szCs w:val="20"/>
        </w:rPr>
        <w:t>iembre</w:t>
      </w:r>
    </w:p>
    <w:p w:rsidR="00F636AB" w:rsidRDefault="00F636AB" w:rsidP="00CC10F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482"/>
        <w:gridCol w:w="1725"/>
        <w:gridCol w:w="2207"/>
        <w:gridCol w:w="2207"/>
      </w:tblGrid>
      <w:tr w:rsidR="009F2D84" w:rsidTr="0076591A">
        <w:trPr>
          <w:trHeight w:val="324"/>
        </w:trPr>
        <w:tc>
          <w:tcPr>
            <w:tcW w:w="8828" w:type="dxa"/>
            <w:gridSpan w:val="5"/>
            <w:shd w:val="clear" w:color="auto" w:fill="F2F2F2" w:themeFill="background1" w:themeFillShade="F2"/>
          </w:tcPr>
          <w:p w:rsidR="009F2D84" w:rsidRDefault="009F2D84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SOBRE FORMALIZACIÓN Y BENEFICIOS TRIBUTARIOS</w:t>
            </w:r>
          </w:p>
        </w:tc>
      </w:tr>
      <w:tr w:rsidR="009F2D84" w:rsidTr="0076591A">
        <w:tc>
          <w:tcPr>
            <w:tcW w:w="2689" w:type="dxa"/>
            <w:gridSpan w:val="2"/>
            <w:shd w:val="clear" w:color="auto" w:fill="F2F2F2" w:themeFill="background1" w:themeFillShade="F2"/>
          </w:tcPr>
          <w:p w:rsidR="009F2D84" w:rsidRPr="00C209D9" w:rsidRDefault="009F2D84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¿La organización está inscrita en Registros Públicos (SUNARP)?</w:t>
            </w:r>
          </w:p>
        </w:tc>
        <w:tc>
          <w:tcPr>
            <w:tcW w:w="6139" w:type="dxa"/>
            <w:gridSpan w:val="3"/>
          </w:tcPr>
          <w:p w:rsidR="009F2D84" w:rsidRDefault="00B07CCB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  ) </w:t>
            </w:r>
            <w:r w:rsidR="009F2D84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  <w:p w:rsidR="009F2D84" w:rsidRDefault="00B07CCB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  ) </w:t>
            </w:r>
            <w:r w:rsidR="009F2D8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:rsidR="009F2D84" w:rsidRDefault="00B07CCB" w:rsidP="00B07C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  ) No sé</w:t>
            </w:r>
          </w:p>
        </w:tc>
      </w:tr>
      <w:tr w:rsidR="009F2D84" w:rsidTr="0076591A">
        <w:tc>
          <w:tcPr>
            <w:tcW w:w="8828" w:type="dxa"/>
            <w:gridSpan w:val="5"/>
            <w:shd w:val="clear" w:color="auto" w:fill="F2F2F2" w:themeFill="background1" w:themeFillShade="F2"/>
          </w:tcPr>
          <w:p w:rsidR="009F2D84" w:rsidRDefault="009F2D84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el caso de  estar inscrita en Registros Públicos, marcar con una X según corresponda:</w:t>
            </w:r>
          </w:p>
        </w:tc>
      </w:tr>
      <w:tr w:rsidR="009F2D84" w:rsidTr="0076591A">
        <w:tc>
          <w:tcPr>
            <w:tcW w:w="2689" w:type="dxa"/>
            <w:gridSpan w:val="2"/>
            <w:shd w:val="clear" w:color="auto" w:fill="F2F2F2" w:themeFill="background1" w:themeFillShade="F2"/>
          </w:tcPr>
          <w:p w:rsidR="009F2D84" w:rsidRPr="00C209D9" w:rsidRDefault="009F2D84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¿La organización cuenta con exoneración de impuesto a la renta por SUNAT?</w:t>
            </w:r>
          </w:p>
        </w:tc>
        <w:tc>
          <w:tcPr>
            <w:tcW w:w="1725" w:type="dxa"/>
          </w:tcPr>
          <w:p w:rsidR="009F2D84" w:rsidRDefault="00B07CCB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  ) </w:t>
            </w:r>
            <w:r w:rsidR="009F2D84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  <w:p w:rsidR="009F2D84" w:rsidRDefault="00B07CCB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  ) </w:t>
            </w:r>
            <w:r w:rsidR="009F2D8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:rsidR="00B07CCB" w:rsidRDefault="00B07CCB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  ) No sé</w:t>
            </w:r>
          </w:p>
          <w:p w:rsidR="009F2D84" w:rsidRDefault="009F2D84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9F2D84" w:rsidRPr="00C209D9" w:rsidRDefault="009F2D84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¿La organización está reconocida como entidad perceptora de donaciones por SUNAT?</w:t>
            </w:r>
          </w:p>
        </w:tc>
        <w:tc>
          <w:tcPr>
            <w:tcW w:w="2207" w:type="dxa"/>
          </w:tcPr>
          <w:p w:rsidR="009F2D84" w:rsidRDefault="00B07CCB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  ) </w:t>
            </w:r>
            <w:r w:rsidR="009F2D84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  <w:p w:rsidR="009F2D84" w:rsidRDefault="00B07CCB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  ) </w:t>
            </w:r>
            <w:r w:rsidR="009F2D8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:rsidR="009F2D84" w:rsidRDefault="00B07CCB" w:rsidP="007659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  ) </w:t>
            </w:r>
            <w:r w:rsidR="009F2D84">
              <w:rPr>
                <w:rFonts w:ascii="Arial" w:hAnsi="Arial" w:cs="Arial"/>
                <w:b/>
                <w:sz w:val="20"/>
                <w:szCs w:val="20"/>
              </w:rPr>
              <w:t>No sé</w:t>
            </w:r>
          </w:p>
        </w:tc>
      </w:tr>
      <w:tr w:rsidR="00D92C98" w:rsidTr="0076591A">
        <w:tc>
          <w:tcPr>
            <w:tcW w:w="2207" w:type="dxa"/>
            <w:shd w:val="clear" w:color="auto" w:fill="F2F2F2" w:themeFill="background1" w:themeFillShade="F2"/>
          </w:tcPr>
          <w:p w:rsidR="00D92C98" w:rsidRPr="00C209D9" w:rsidRDefault="00D92C98" w:rsidP="00567F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 xml:space="preserve">¿Por qué </w:t>
            </w:r>
            <w:r w:rsidR="00567F98" w:rsidRPr="00C209D9">
              <w:rPr>
                <w:rFonts w:ascii="Arial" w:hAnsi="Arial" w:cs="Arial"/>
                <w:sz w:val="20"/>
                <w:szCs w:val="20"/>
              </w:rPr>
              <w:t>es importante para la organización participar de este curso</w:t>
            </w:r>
            <w:r w:rsidR="006A7C88" w:rsidRPr="00C209D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6621" w:type="dxa"/>
            <w:gridSpan w:val="4"/>
          </w:tcPr>
          <w:p w:rsidR="00D92C98" w:rsidRPr="00567F98" w:rsidRDefault="00567F98" w:rsidP="0076591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67F98">
              <w:rPr>
                <w:rFonts w:ascii="Arial" w:hAnsi="Arial" w:cs="Arial"/>
                <w:i/>
                <w:sz w:val="16"/>
                <w:szCs w:val="20"/>
              </w:rPr>
              <w:t xml:space="preserve">Comenta sobre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la necesidad a cubrir o impacto </w:t>
            </w:r>
            <w:r w:rsidR="00900275">
              <w:rPr>
                <w:rFonts w:ascii="Arial" w:hAnsi="Arial" w:cs="Arial"/>
                <w:i/>
                <w:sz w:val="16"/>
                <w:szCs w:val="20"/>
              </w:rPr>
              <w:t>esperado del curso en el trabajo de la organización</w:t>
            </w:r>
          </w:p>
        </w:tc>
      </w:tr>
    </w:tbl>
    <w:p w:rsidR="00FF445A" w:rsidRDefault="00FF445A" w:rsidP="00CC10F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51"/>
        <w:gridCol w:w="1663"/>
        <w:gridCol w:w="1843"/>
        <w:gridCol w:w="1701"/>
        <w:gridCol w:w="1134"/>
        <w:gridCol w:w="1036"/>
      </w:tblGrid>
      <w:tr w:rsidR="00997B7C" w:rsidTr="002C5662">
        <w:tc>
          <w:tcPr>
            <w:tcW w:w="8828" w:type="dxa"/>
            <w:gridSpan w:val="6"/>
            <w:shd w:val="clear" w:color="auto" w:fill="F2F2F2" w:themeFill="background1" w:themeFillShade="F2"/>
          </w:tcPr>
          <w:p w:rsidR="00997B7C" w:rsidRPr="00997B7C" w:rsidRDefault="00997B7C" w:rsidP="00CC10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Postulante principal</w:t>
            </w:r>
          </w:p>
        </w:tc>
      </w:tr>
      <w:tr w:rsidR="0068669F" w:rsidRPr="00C209D9" w:rsidTr="002C5662">
        <w:trPr>
          <w:trHeight w:val="786"/>
        </w:trPr>
        <w:tc>
          <w:tcPr>
            <w:tcW w:w="1451" w:type="dxa"/>
            <w:shd w:val="clear" w:color="auto" w:fill="F2F2F2" w:themeFill="background1" w:themeFillShade="F2"/>
          </w:tcPr>
          <w:p w:rsidR="0068669F" w:rsidRPr="00C209D9" w:rsidRDefault="0068669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1663" w:type="dxa"/>
            <w:shd w:val="clear" w:color="auto" w:fill="FFFFFF" w:themeFill="background1"/>
          </w:tcPr>
          <w:p w:rsidR="0068669F" w:rsidRPr="00C209D9" w:rsidRDefault="0068669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68669F" w:rsidRPr="00C209D9" w:rsidRDefault="0068669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701" w:type="dxa"/>
          </w:tcPr>
          <w:p w:rsidR="0068669F" w:rsidRPr="00C209D9" w:rsidRDefault="0068669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68669F" w:rsidRPr="00C209D9" w:rsidRDefault="0068669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036" w:type="dxa"/>
          </w:tcPr>
          <w:p w:rsidR="0068669F" w:rsidRPr="00C209D9" w:rsidRDefault="0068669F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4D" w:rsidRPr="00C209D9" w:rsidTr="002C5662">
        <w:tc>
          <w:tcPr>
            <w:tcW w:w="1451" w:type="dxa"/>
            <w:shd w:val="clear" w:color="auto" w:fill="F2F2F2" w:themeFill="background1" w:themeFillShade="F2"/>
          </w:tcPr>
          <w:p w:rsidR="00D5294D" w:rsidRPr="00C209D9" w:rsidRDefault="00B07CCB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 xml:space="preserve">Tiempo que pertenece a la organización </w:t>
            </w:r>
          </w:p>
        </w:tc>
        <w:tc>
          <w:tcPr>
            <w:tcW w:w="1663" w:type="dxa"/>
            <w:shd w:val="clear" w:color="auto" w:fill="FFFFFF" w:themeFill="background1"/>
          </w:tcPr>
          <w:p w:rsidR="00D5294D" w:rsidRPr="00C209D9" w:rsidRDefault="00D5294D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5294D" w:rsidRPr="00C209D9" w:rsidRDefault="00D5294D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Principales responsabilidades y funciones en la organización</w:t>
            </w:r>
          </w:p>
        </w:tc>
        <w:tc>
          <w:tcPr>
            <w:tcW w:w="3871" w:type="dxa"/>
            <w:gridSpan w:val="3"/>
          </w:tcPr>
          <w:p w:rsidR="00D5294D" w:rsidRPr="00C209D9" w:rsidRDefault="00D5294D" w:rsidP="00765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69F" w:rsidTr="002C5662">
        <w:tc>
          <w:tcPr>
            <w:tcW w:w="8828" w:type="dxa"/>
            <w:gridSpan w:val="6"/>
            <w:shd w:val="clear" w:color="auto" w:fill="F2F2F2" w:themeFill="background1" w:themeFillShade="F2"/>
          </w:tcPr>
          <w:p w:rsidR="0068669F" w:rsidRDefault="0068669F" w:rsidP="00CC1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55B8">
              <w:rPr>
                <w:rFonts w:ascii="Arial" w:hAnsi="Arial" w:cs="Arial"/>
                <w:b/>
                <w:sz w:val="20"/>
                <w:szCs w:val="20"/>
              </w:rPr>
              <w:t>Postulante adicional 1</w:t>
            </w:r>
          </w:p>
        </w:tc>
      </w:tr>
      <w:tr w:rsidR="00D5294D" w:rsidRPr="00C209D9" w:rsidTr="002C5662">
        <w:tc>
          <w:tcPr>
            <w:tcW w:w="1451" w:type="dxa"/>
            <w:shd w:val="clear" w:color="auto" w:fill="F2F2F2" w:themeFill="background1" w:themeFillShade="F2"/>
          </w:tcPr>
          <w:p w:rsidR="00D5294D" w:rsidRPr="00C209D9" w:rsidRDefault="00D5294D" w:rsidP="00CC1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1663" w:type="dxa"/>
            <w:shd w:val="clear" w:color="auto" w:fill="FFFFFF" w:themeFill="background1"/>
          </w:tcPr>
          <w:p w:rsidR="00D5294D" w:rsidRPr="00C209D9" w:rsidRDefault="00D5294D" w:rsidP="00CC1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5294D" w:rsidRPr="00C209D9" w:rsidRDefault="00D5294D" w:rsidP="00A67C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1701" w:type="dxa"/>
          </w:tcPr>
          <w:p w:rsidR="00D5294D" w:rsidRPr="00C209D9" w:rsidRDefault="00D5294D" w:rsidP="00CC1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5294D" w:rsidRPr="00C209D9" w:rsidRDefault="00D5294D" w:rsidP="00CC1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036" w:type="dxa"/>
          </w:tcPr>
          <w:p w:rsidR="00D5294D" w:rsidRPr="00C209D9" w:rsidRDefault="00D5294D" w:rsidP="00CC1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94D" w:rsidRPr="00C209D9" w:rsidTr="002C5662">
        <w:tc>
          <w:tcPr>
            <w:tcW w:w="1451" w:type="dxa"/>
            <w:shd w:val="clear" w:color="auto" w:fill="F2F2F2" w:themeFill="background1" w:themeFillShade="F2"/>
          </w:tcPr>
          <w:p w:rsidR="00D5294D" w:rsidRPr="00C209D9" w:rsidRDefault="00B07CCB" w:rsidP="00CC1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 xml:space="preserve">Tiempo que pertenece a la organización </w:t>
            </w:r>
          </w:p>
        </w:tc>
        <w:tc>
          <w:tcPr>
            <w:tcW w:w="1663" w:type="dxa"/>
            <w:shd w:val="clear" w:color="auto" w:fill="FFFFFF" w:themeFill="background1"/>
          </w:tcPr>
          <w:p w:rsidR="00D5294D" w:rsidRPr="00C209D9" w:rsidRDefault="00D5294D" w:rsidP="00CC1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D5294D" w:rsidRPr="00C209D9" w:rsidRDefault="00D5294D" w:rsidP="00DB11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09D9">
              <w:rPr>
                <w:rFonts w:ascii="Arial" w:hAnsi="Arial" w:cs="Arial"/>
                <w:sz w:val="20"/>
                <w:szCs w:val="20"/>
              </w:rPr>
              <w:t>Principales responsabilidades y funciones en la organización</w:t>
            </w:r>
          </w:p>
        </w:tc>
        <w:tc>
          <w:tcPr>
            <w:tcW w:w="3871" w:type="dxa"/>
            <w:gridSpan w:val="3"/>
          </w:tcPr>
          <w:p w:rsidR="00D5294D" w:rsidRPr="00C209D9" w:rsidRDefault="00D5294D" w:rsidP="00CC10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445A" w:rsidRPr="00C1467F" w:rsidRDefault="00FF445A" w:rsidP="00CC10F5">
      <w:pPr>
        <w:jc w:val="both"/>
        <w:rPr>
          <w:rFonts w:ascii="Arial" w:hAnsi="Arial" w:cs="Arial"/>
          <w:sz w:val="20"/>
          <w:szCs w:val="20"/>
        </w:rPr>
      </w:pPr>
    </w:p>
    <w:sectPr w:rsidR="00FF445A" w:rsidRPr="00C1467F" w:rsidSect="005A515A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01" w:rsidRDefault="00001001" w:rsidP="005A515A">
      <w:r>
        <w:separator/>
      </w:r>
    </w:p>
  </w:endnote>
  <w:endnote w:type="continuationSeparator" w:id="0">
    <w:p w:rsidR="00001001" w:rsidRDefault="00001001" w:rsidP="005A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01" w:rsidRDefault="00001001" w:rsidP="005A515A">
      <w:r>
        <w:separator/>
      </w:r>
    </w:p>
  </w:footnote>
  <w:footnote w:type="continuationSeparator" w:id="0">
    <w:p w:rsidR="00001001" w:rsidRDefault="00001001" w:rsidP="005A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5A" w:rsidRDefault="005A515A" w:rsidP="005A515A">
    <w:pPr>
      <w:pStyle w:val="Encabezado"/>
      <w:jc w:val="center"/>
    </w:pPr>
    <w:r>
      <w:rPr>
        <w:noProof/>
      </w:rPr>
      <w:drawing>
        <wp:inline distT="0" distB="0" distL="0" distR="0">
          <wp:extent cx="2847340" cy="399962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c pdc cabecer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46" b="19270"/>
                  <a:stretch/>
                </pic:blipFill>
                <pic:spPr bwMode="auto">
                  <a:xfrm>
                    <a:off x="0" y="0"/>
                    <a:ext cx="2936780" cy="412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3E2F"/>
    <w:multiLevelType w:val="hybridMultilevel"/>
    <w:tmpl w:val="6D2477CA"/>
    <w:lvl w:ilvl="0" w:tplc="613A5C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F2441"/>
    <w:multiLevelType w:val="hybridMultilevel"/>
    <w:tmpl w:val="FFF85E0C"/>
    <w:lvl w:ilvl="0" w:tplc="8272E2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31DC8"/>
    <w:multiLevelType w:val="hybridMultilevel"/>
    <w:tmpl w:val="1F2899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03254"/>
    <w:multiLevelType w:val="hybridMultilevel"/>
    <w:tmpl w:val="1F2899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A06D0"/>
    <w:multiLevelType w:val="hybridMultilevel"/>
    <w:tmpl w:val="1F2899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DC"/>
    <w:rsid w:val="00001001"/>
    <w:rsid w:val="00006567"/>
    <w:rsid w:val="00042355"/>
    <w:rsid w:val="00043180"/>
    <w:rsid w:val="00052430"/>
    <w:rsid w:val="00052B1E"/>
    <w:rsid w:val="00056CF0"/>
    <w:rsid w:val="00082B9A"/>
    <w:rsid w:val="000879D9"/>
    <w:rsid w:val="000B0C08"/>
    <w:rsid w:val="000B30DC"/>
    <w:rsid w:val="000F2ECD"/>
    <w:rsid w:val="00100349"/>
    <w:rsid w:val="00157D05"/>
    <w:rsid w:val="0018158D"/>
    <w:rsid w:val="00181ECB"/>
    <w:rsid w:val="001B2721"/>
    <w:rsid w:val="001C4B22"/>
    <w:rsid w:val="001D6A98"/>
    <w:rsid w:val="001E06B0"/>
    <w:rsid w:val="001E2CB1"/>
    <w:rsid w:val="001E7C19"/>
    <w:rsid w:val="001F50E5"/>
    <w:rsid w:val="0025211A"/>
    <w:rsid w:val="0026609D"/>
    <w:rsid w:val="00280706"/>
    <w:rsid w:val="00284684"/>
    <w:rsid w:val="00290140"/>
    <w:rsid w:val="00293D60"/>
    <w:rsid w:val="002B16EA"/>
    <w:rsid w:val="002B729D"/>
    <w:rsid w:val="002C5662"/>
    <w:rsid w:val="002D02FB"/>
    <w:rsid w:val="003001B4"/>
    <w:rsid w:val="003055B8"/>
    <w:rsid w:val="00313C8A"/>
    <w:rsid w:val="003305F1"/>
    <w:rsid w:val="0035495F"/>
    <w:rsid w:val="0039364F"/>
    <w:rsid w:val="003A3E8A"/>
    <w:rsid w:val="003D087F"/>
    <w:rsid w:val="004303BB"/>
    <w:rsid w:val="00465E30"/>
    <w:rsid w:val="004953F5"/>
    <w:rsid w:val="004B3DBD"/>
    <w:rsid w:val="004C5088"/>
    <w:rsid w:val="004F2111"/>
    <w:rsid w:val="00567F98"/>
    <w:rsid w:val="0057259F"/>
    <w:rsid w:val="005A515A"/>
    <w:rsid w:val="005D62EB"/>
    <w:rsid w:val="005F6266"/>
    <w:rsid w:val="006035F6"/>
    <w:rsid w:val="006838BB"/>
    <w:rsid w:val="0068669F"/>
    <w:rsid w:val="006A7C88"/>
    <w:rsid w:val="006D3E11"/>
    <w:rsid w:val="007974EF"/>
    <w:rsid w:val="007B1D4A"/>
    <w:rsid w:val="007C0FED"/>
    <w:rsid w:val="007C4E41"/>
    <w:rsid w:val="008351F2"/>
    <w:rsid w:val="00855730"/>
    <w:rsid w:val="00861758"/>
    <w:rsid w:val="00865804"/>
    <w:rsid w:val="008709EA"/>
    <w:rsid w:val="00873242"/>
    <w:rsid w:val="0088671A"/>
    <w:rsid w:val="008C06DB"/>
    <w:rsid w:val="008C3839"/>
    <w:rsid w:val="008E5C9F"/>
    <w:rsid w:val="008F548A"/>
    <w:rsid w:val="00900275"/>
    <w:rsid w:val="00900AB6"/>
    <w:rsid w:val="00915E81"/>
    <w:rsid w:val="009360FC"/>
    <w:rsid w:val="00952361"/>
    <w:rsid w:val="00966082"/>
    <w:rsid w:val="00997B7C"/>
    <w:rsid w:val="009A6429"/>
    <w:rsid w:val="009F2D84"/>
    <w:rsid w:val="00A115AF"/>
    <w:rsid w:val="00A67C6A"/>
    <w:rsid w:val="00A74C5F"/>
    <w:rsid w:val="00A83FCB"/>
    <w:rsid w:val="00B04B2A"/>
    <w:rsid w:val="00B07CCB"/>
    <w:rsid w:val="00B24211"/>
    <w:rsid w:val="00B33BDB"/>
    <w:rsid w:val="00B71764"/>
    <w:rsid w:val="00B95739"/>
    <w:rsid w:val="00BA40BF"/>
    <w:rsid w:val="00BB571E"/>
    <w:rsid w:val="00BE577B"/>
    <w:rsid w:val="00C07DB7"/>
    <w:rsid w:val="00C1467F"/>
    <w:rsid w:val="00C209D9"/>
    <w:rsid w:val="00C24791"/>
    <w:rsid w:val="00C24951"/>
    <w:rsid w:val="00C611FA"/>
    <w:rsid w:val="00C6180A"/>
    <w:rsid w:val="00CC10F5"/>
    <w:rsid w:val="00CC7BE8"/>
    <w:rsid w:val="00CD1C6C"/>
    <w:rsid w:val="00D364FB"/>
    <w:rsid w:val="00D40A5F"/>
    <w:rsid w:val="00D5294D"/>
    <w:rsid w:val="00D733E3"/>
    <w:rsid w:val="00D87D2D"/>
    <w:rsid w:val="00D92C98"/>
    <w:rsid w:val="00DB1169"/>
    <w:rsid w:val="00E1279B"/>
    <w:rsid w:val="00E17B00"/>
    <w:rsid w:val="00E31C27"/>
    <w:rsid w:val="00EA7F22"/>
    <w:rsid w:val="00EC222D"/>
    <w:rsid w:val="00ED7539"/>
    <w:rsid w:val="00F636AB"/>
    <w:rsid w:val="00F706DC"/>
    <w:rsid w:val="00F83BE9"/>
    <w:rsid w:val="00F91109"/>
    <w:rsid w:val="00FA192E"/>
    <w:rsid w:val="00FE11DF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6DA0ECB-49FC-4767-9917-D3FC6F4E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DC"/>
    <w:pPr>
      <w:spacing w:after="0" w:line="240" w:lineRule="auto"/>
    </w:pPr>
    <w:rPr>
      <w:rFonts w:ascii="Calibri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0DC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B30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5495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51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15A"/>
    <w:rPr>
      <w:rFonts w:ascii="Calibri" w:hAnsi="Calibri" w:cs="Times New Roman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A51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15A"/>
    <w:rPr>
      <w:rFonts w:ascii="Calibri" w:hAnsi="Calibri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es.puntosdecult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Claudia Estefania Morales Monzon</cp:lastModifiedBy>
  <cp:revision>6</cp:revision>
  <dcterms:created xsi:type="dcterms:W3CDTF">2018-09-25T20:53:00Z</dcterms:created>
  <dcterms:modified xsi:type="dcterms:W3CDTF">2018-09-27T13:52:00Z</dcterms:modified>
</cp:coreProperties>
</file>